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B8" w:rsidRPr="0065438E" w:rsidRDefault="005711B8" w:rsidP="005711B8">
      <w:pPr>
        <w:jc w:val="center"/>
        <w:rPr>
          <w:b/>
          <w:sz w:val="24"/>
          <w:szCs w:val="24"/>
          <w:lang w:val="it-IT"/>
        </w:rPr>
      </w:pPr>
    </w:p>
    <w:p w:rsidR="005711B8" w:rsidRDefault="005711B8" w:rsidP="005711B8">
      <w:pPr>
        <w:jc w:val="center"/>
        <w:rPr>
          <w:b/>
          <w:sz w:val="24"/>
          <w:szCs w:val="24"/>
          <w:lang w:val="it-IT"/>
        </w:rPr>
      </w:pPr>
    </w:p>
    <w:p w:rsidR="005711B8" w:rsidRDefault="005711B8" w:rsidP="005711B8">
      <w:pPr>
        <w:jc w:val="center"/>
        <w:rPr>
          <w:b/>
          <w:sz w:val="24"/>
          <w:szCs w:val="24"/>
          <w:lang w:val="it-IT"/>
        </w:rPr>
      </w:pPr>
    </w:p>
    <w:p w:rsidR="005711B8" w:rsidRDefault="005711B8" w:rsidP="005711B8">
      <w:pPr>
        <w:jc w:val="center"/>
        <w:rPr>
          <w:b/>
          <w:sz w:val="24"/>
          <w:szCs w:val="24"/>
          <w:lang w:val="it-IT"/>
        </w:rPr>
      </w:pPr>
      <w:r w:rsidRPr="0065438E">
        <w:rPr>
          <w:b/>
          <w:sz w:val="24"/>
          <w:szCs w:val="24"/>
          <w:lang w:val="it-IT"/>
        </w:rPr>
        <w:t>COMUNICAT</w:t>
      </w:r>
    </w:p>
    <w:p w:rsidR="00616104" w:rsidRPr="0065438E" w:rsidRDefault="00616104" w:rsidP="005711B8">
      <w:pPr>
        <w:jc w:val="center"/>
        <w:rPr>
          <w:b/>
          <w:sz w:val="24"/>
          <w:szCs w:val="24"/>
          <w:lang w:val="it-IT"/>
        </w:rPr>
      </w:pPr>
    </w:p>
    <w:p w:rsidR="005711B8" w:rsidRPr="0065438E" w:rsidRDefault="005711B8" w:rsidP="005711B8">
      <w:pPr>
        <w:jc w:val="center"/>
        <w:rPr>
          <w:b/>
          <w:sz w:val="24"/>
          <w:szCs w:val="24"/>
          <w:lang w:val="it-IT"/>
        </w:rPr>
      </w:pPr>
    </w:p>
    <w:p w:rsidR="005711B8" w:rsidRPr="00D94DC2" w:rsidRDefault="005711B8" w:rsidP="00DF1ED8">
      <w:pPr>
        <w:jc w:val="both"/>
        <w:rPr>
          <w:b/>
          <w:sz w:val="24"/>
          <w:szCs w:val="24"/>
          <w:lang w:val="it-IT"/>
        </w:rPr>
      </w:pPr>
    </w:p>
    <w:p w:rsidR="005711B8" w:rsidRPr="00D94DC2" w:rsidRDefault="005711B8" w:rsidP="00DF1ED8">
      <w:pPr>
        <w:jc w:val="both"/>
        <w:rPr>
          <w:b/>
          <w:sz w:val="24"/>
          <w:szCs w:val="24"/>
          <w:lang w:val="it-IT"/>
        </w:rPr>
      </w:pPr>
      <w:r w:rsidRPr="00D94DC2">
        <w:rPr>
          <w:sz w:val="24"/>
          <w:szCs w:val="24"/>
          <w:lang w:val="it-IT"/>
        </w:rPr>
        <w:tab/>
        <w:t>Pentru asigurarea asistenţei medicale de urgen</w:t>
      </w:r>
      <w:r w:rsidR="00864885" w:rsidRPr="00D94DC2">
        <w:rPr>
          <w:sz w:val="24"/>
          <w:szCs w:val="24"/>
          <w:lang w:val="it-IT"/>
        </w:rPr>
        <w:t>ţ</w:t>
      </w:r>
      <w:r w:rsidRPr="00D94DC2">
        <w:rPr>
          <w:sz w:val="24"/>
          <w:szCs w:val="24"/>
          <w:lang w:val="it-IT"/>
        </w:rPr>
        <w:t>ă</w:t>
      </w:r>
      <w:r w:rsidR="00255C63">
        <w:rPr>
          <w:sz w:val="24"/>
          <w:szCs w:val="24"/>
          <w:lang w:val="it-IT"/>
        </w:rPr>
        <w:t>,</w:t>
      </w:r>
      <w:r w:rsidRPr="00D94DC2">
        <w:rPr>
          <w:sz w:val="24"/>
          <w:szCs w:val="24"/>
          <w:lang w:val="it-IT"/>
        </w:rPr>
        <w:t xml:space="preserve"> </w:t>
      </w:r>
      <w:r w:rsidR="007D052C" w:rsidRPr="0007289D">
        <w:rPr>
          <w:b/>
          <w:sz w:val="24"/>
          <w:szCs w:val="24"/>
          <w:lang w:val="it-IT"/>
        </w:rPr>
        <w:t>în</w:t>
      </w:r>
      <w:r w:rsidR="00E52D63" w:rsidRPr="0007289D">
        <w:rPr>
          <w:b/>
          <w:sz w:val="24"/>
          <w:szCs w:val="24"/>
          <w:lang w:val="it-IT"/>
        </w:rPr>
        <w:t xml:space="preserve"> </w:t>
      </w:r>
      <w:r w:rsidR="00285B5F">
        <w:rPr>
          <w:b/>
          <w:sz w:val="24"/>
          <w:szCs w:val="24"/>
          <w:lang w:val="it-IT"/>
        </w:rPr>
        <w:t>zilele</w:t>
      </w:r>
      <w:r w:rsidR="00134F93">
        <w:rPr>
          <w:b/>
          <w:sz w:val="24"/>
          <w:szCs w:val="24"/>
          <w:lang w:val="it-IT"/>
        </w:rPr>
        <w:t xml:space="preserve"> de</w:t>
      </w:r>
      <w:r w:rsidR="000D4E77" w:rsidRPr="0007289D">
        <w:rPr>
          <w:b/>
          <w:sz w:val="24"/>
          <w:szCs w:val="24"/>
          <w:lang w:val="it-IT"/>
        </w:rPr>
        <w:t xml:space="preserve"> </w:t>
      </w:r>
      <w:r w:rsidR="00285B5F">
        <w:rPr>
          <w:b/>
          <w:sz w:val="24"/>
          <w:szCs w:val="24"/>
          <w:lang w:val="it-IT"/>
        </w:rPr>
        <w:t>8 şi 9</w:t>
      </w:r>
      <w:r w:rsidR="00134F93">
        <w:rPr>
          <w:b/>
          <w:sz w:val="24"/>
          <w:szCs w:val="24"/>
          <w:lang w:val="it-IT"/>
        </w:rPr>
        <w:t xml:space="preserve"> iunie</w:t>
      </w:r>
      <w:r w:rsidR="00D94DC2" w:rsidRPr="00D94DC2">
        <w:rPr>
          <w:b/>
          <w:bCs/>
          <w:sz w:val="24"/>
          <w:szCs w:val="24"/>
          <w:shd w:val="clear" w:color="auto" w:fill="FFFFFF"/>
        </w:rPr>
        <w:t xml:space="preserve"> 202</w:t>
      </w:r>
      <w:r w:rsidR="00285B5F">
        <w:rPr>
          <w:b/>
          <w:bCs/>
          <w:sz w:val="24"/>
          <w:szCs w:val="24"/>
          <w:shd w:val="clear" w:color="auto" w:fill="FFFFFF"/>
        </w:rPr>
        <w:t>5</w:t>
      </w:r>
      <w:r w:rsidR="00796EE8" w:rsidRPr="00D94DC2">
        <w:rPr>
          <w:sz w:val="24"/>
          <w:szCs w:val="24"/>
          <w:lang w:val="it-IT"/>
        </w:rPr>
        <w:t xml:space="preserve">, </w:t>
      </w:r>
      <w:r w:rsidR="00796EE8" w:rsidRPr="00D94DC2">
        <w:rPr>
          <w:sz w:val="24"/>
          <w:szCs w:val="24"/>
        </w:rPr>
        <w:t xml:space="preserve">cu </w:t>
      </w:r>
      <w:proofErr w:type="spellStart"/>
      <w:r w:rsidR="00796EE8" w:rsidRPr="00D94DC2">
        <w:rPr>
          <w:sz w:val="24"/>
          <w:szCs w:val="24"/>
        </w:rPr>
        <w:t>ocazia</w:t>
      </w:r>
      <w:proofErr w:type="spellEnd"/>
      <w:r w:rsidR="00796EE8" w:rsidRPr="00D94DC2">
        <w:rPr>
          <w:sz w:val="24"/>
          <w:szCs w:val="24"/>
        </w:rPr>
        <w:t xml:space="preserve"> </w:t>
      </w:r>
      <w:proofErr w:type="spellStart"/>
      <w:r w:rsidR="00796EE8" w:rsidRPr="00D94DC2">
        <w:rPr>
          <w:sz w:val="24"/>
          <w:szCs w:val="24"/>
        </w:rPr>
        <w:t>sărbători</w:t>
      </w:r>
      <w:r w:rsidR="00134F93">
        <w:rPr>
          <w:sz w:val="24"/>
          <w:szCs w:val="24"/>
        </w:rPr>
        <w:t>i</w:t>
      </w:r>
      <w:proofErr w:type="spellEnd"/>
      <w:r w:rsidR="00D94DC2" w:rsidRPr="00D94DC2">
        <w:rPr>
          <w:sz w:val="24"/>
          <w:szCs w:val="24"/>
        </w:rPr>
        <w:t xml:space="preserve"> </w:t>
      </w:r>
      <w:r w:rsidR="00796EE8" w:rsidRPr="00D94DC2">
        <w:rPr>
          <w:sz w:val="24"/>
          <w:szCs w:val="24"/>
        </w:rPr>
        <w:t xml:space="preserve"> </w:t>
      </w:r>
      <w:proofErr w:type="spellStart"/>
      <w:r w:rsidR="00796EE8" w:rsidRPr="00D94DC2">
        <w:rPr>
          <w:sz w:val="24"/>
          <w:szCs w:val="24"/>
        </w:rPr>
        <w:t>legale</w:t>
      </w:r>
      <w:proofErr w:type="spellEnd"/>
      <w:r w:rsidR="00D94DC2" w:rsidRPr="00D94DC2">
        <w:rPr>
          <w:sz w:val="24"/>
          <w:szCs w:val="24"/>
        </w:rPr>
        <w:t xml:space="preserve"> </w:t>
      </w:r>
      <w:r w:rsidR="00255C63">
        <w:rPr>
          <w:sz w:val="24"/>
          <w:szCs w:val="24"/>
        </w:rPr>
        <w:t>:</w:t>
      </w:r>
      <w:r w:rsidR="00D94DC2" w:rsidRPr="00D94DC2">
        <w:rPr>
          <w:b/>
          <w:bCs/>
          <w:sz w:val="24"/>
          <w:szCs w:val="24"/>
          <w:shd w:val="clear" w:color="auto" w:fill="FFFFFF"/>
        </w:rPr>
        <w:t xml:space="preserve"> </w:t>
      </w:r>
      <w:proofErr w:type="spellStart"/>
      <w:r w:rsidR="00134F93">
        <w:rPr>
          <w:b/>
          <w:bCs/>
          <w:sz w:val="24"/>
          <w:szCs w:val="24"/>
          <w:shd w:val="clear" w:color="auto" w:fill="FFFFFF"/>
        </w:rPr>
        <w:t>Rusaliile</w:t>
      </w:r>
      <w:proofErr w:type="spellEnd"/>
      <w:r w:rsidR="001514B7" w:rsidRPr="00D94DC2">
        <w:rPr>
          <w:rStyle w:val="evcaldesc2"/>
          <w:b/>
          <w:bCs/>
          <w:sz w:val="24"/>
          <w:szCs w:val="24"/>
          <w:bdr w:val="none" w:sz="0" w:space="0" w:color="auto" w:frame="1"/>
        </w:rPr>
        <w:t>,</w:t>
      </w:r>
      <w:r w:rsidR="00796EE8" w:rsidRPr="00D94DC2">
        <w:rPr>
          <w:sz w:val="24"/>
          <w:szCs w:val="24"/>
          <w:lang w:val="ro-RO"/>
        </w:rPr>
        <w:t xml:space="preserve"> </w:t>
      </w:r>
      <w:r w:rsidRPr="00D94DC2">
        <w:rPr>
          <w:sz w:val="24"/>
          <w:szCs w:val="24"/>
          <w:lang w:val="it-IT"/>
        </w:rPr>
        <w:t xml:space="preserve">vă facem cunoscute </w:t>
      </w:r>
      <w:r w:rsidRPr="00D94DC2">
        <w:rPr>
          <w:b/>
          <w:sz w:val="24"/>
          <w:szCs w:val="24"/>
          <w:lang w:val="it-IT"/>
        </w:rPr>
        <w:t>Spitalele de Urgenţă – adulţi și copii - care vor asigura asistenţa medicală de urgenţă:</w:t>
      </w:r>
    </w:p>
    <w:p w:rsidR="00E434D3" w:rsidRPr="00D94DC2" w:rsidRDefault="00E434D3" w:rsidP="00DF1ED8">
      <w:pPr>
        <w:jc w:val="both"/>
        <w:rPr>
          <w:sz w:val="24"/>
          <w:szCs w:val="24"/>
          <w:lang w:val="it-IT"/>
        </w:rPr>
      </w:pPr>
    </w:p>
    <w:p w:rsidR="000069E5" w:rsidRPr="000069E5" w:rsidRDefault="000069E5" w:rsidP="000069E5">
      <w:pPr>
        <w:rPr>
          <w:lang w:val="it-IT"/>
        </w:rPr>
      </w:pPr>
    </w:p>
    <w:p w:rsidR="005711B8" w:rsidRPr="009A4836"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w:t>
      </w:r>
      <w:r w:rsidRPr="009A4836">
        <w:rPr>
          <w:sz w:val="24"/>
          <w:szCs w:val="24"/>
          <w:lang w:val="it-IT"/>
        </w:rPr>
        <w:t>Spitalul Clinic de Urgenţă București Floreasca – tel: 021/599.23.00;</w:t>
      </w:r>
    </w:p>
    <w:p w:rsidR="005711B8" w:rsidRPr="009A4836" w:rsidRDefault="005711B8" w:rsidP="005711B8">
      <w:pPr>
        <w:jc w:val="both"/>
        <w:rPr>
          <w:sz w:val="24"/>
          <w:szCs w:val="24"/>
        </w:rPr>
      </w:pPr>
      <w:r w:rsidRPr="009A4836">
        <w:rPr>
          <w:sz w:val="24"/>
          <w:szCs w:val="24"/>
        </w:rPr>
        <w:sym w:font="Symbol" w:char="F0B7"/>
      </w:r>
      <w:r w:rsidRPr="009A4836">
        <w:rPr>
          <w:sz w:val="24"/>
          <w:szCs w:val="24"/>
          <w:lang w:val="it-IT"/>
        </w:rPr>
        <w:t xml:space="preserve"> Spitalul Clinic de Urgenţă Universitar – </w:t>
      </w:r>
      <w:proofErr w:type="spellStart"/>
      <w:r w:rsidRPr="009A4836">
        <w:rPr>
          <w:sz w:val="24"/>
          <w:szCs w:val="24"/>
        </w:rPr>
        <w:t>tel</w:t>
      </w:r>
      <w:proofErr w:type="spellEnd"/>
      <w:r w:rsidRPr="009A4836">
        <w:rPr>
          <w:sz w:val="24"/>
          <w:szCs w:val="24"/>
        </w:rPr>
        <w:t>: 021.318.05.2</w:t>
      </w:r>
      <w:r w:rsidR="009E5312" w:rsidRPr="009A4836">
        <w:rPr>
          <w:sz w:val="24"/>
          <w:szCs w:val="24"/>
        </w:rPr>
        <w:t>3</w:t>
      </w:r>
      <w:r w:rsidRPr="009A4836">
        <w:rPr>
          <w:sz w:val="24"/>
          <w:szCs w:val="24"/>
        </w:rPr>
        <w:t xml:space="preserve">  /</w:t>
      </w:r>
      <w:r w:rsidR="00DB3F89" w:rsidRPr="009A4836">
        <w:rPr>
          <w:sz w:val="24"/>
          <w:szCs w:val="24"/>
        </w:rPr>
        <w:t xml:space="preserve"> </w:t>
      </w:r>
      <w:r w:rsidR="009E5312" w:rsidRPr="009A4836">
        <w:rPr>
          <w:sz w:val="24"/>
          <w:szCs w:val="24"/>
        </w:rPr>
        <w:t>021.601.24.00</w:t>
      </w:r>
      <w:r w:rsidRPr="009A4836">
        <w:rPr>
          <w:sz w:val="24"/>
          <w:szCs w:val="24"/>
        </w:rPr>
        <w:t xml:space="preserve"> </w:t>
      </w:r>
      <w:r w:rsidR="00D61AFF" w:rsidRPr="009A4836">
        <w:rPr>
          <w:sz w:val="24"/>
          <w:szCs w:val="24"/>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“Sf.</w:t>
      </w:r>
      <w:r w:rsidR="0052695C">
        <w:rPr>
          <w:sz w:val="24"/>
          <w:szCs w:val="24"/>
          <w:lang w:val="it-IT"/>
        </w:rPr>
        <w:t xml:space="preserve"> Pantelimon” – tel: 021/255.40.99</w:t>
      </w:r>
      <w:r w:rsidRPr="009A4836">
        <w:rPr>
          <w:sz w:val="24"/>
          <w:szCs w:val="24"/>
          <w:lang w:val="it-IT"/>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 Sf. Ioan” – tel: 021/334.51.90;</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Clinic de  Urgenţă ” Bagdasar-Arseni” - </w:t>
      </w:r>
      <w:r w:rsidR="00345B25" w:rsidRPr="009A4836">
        <w:rPr>
          <w:sz w:val="24"/>
          <w:szCs w:val="24"/>
          <w:lang w:val="it-IT"/>
        </w:rPr>
        <w:t>tel:  021/334.30.</w:t>
      </w:r>
      <w:r w:rsidR="00976502">
        <w:rPr>
          <w:sz w:val="24"/>
          <w:szCs w:val="24"/>
          <w:lang w:val="it-IT"/>
        </w:rPr>
        <w:t>25</w:t>
      </w:r>
      <w:r w:rsidRPr="009A4836">
        <w:rPr>
          <w:sz w:val="24"/>
          <w:szCs w:val="24"/>
          <w:lang w:val="it-IT"/>
        </w:rPr>
        <w:t xml:space="preserve">; </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de  Urgenţă Chirurgie Plastică, Reparatorie și Arsuri – tel:  021/224.09.47;</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Urgenţe  Oftalmologice - tel: 021/319.27.5</w:t>
      </w:r>
      <w:r w:rsidR="003A7950">
        <w:rPr>
          <w:sz w:val="24"/>
          <w:szCs w:val="24"/>
          <w:lang w:val="it-IT"/>
        </w:rPr>
        <w:t>1</w:t>
      </w:r>
      <w:r w:rsidRPr="009A4836">
        <w:rPr>
          <w:sz w:val="24"/>
          <w:szCs w:val="24"/>
          <w:lang w:val="it-IT"/>
        </w:rPr>
        <w:t>;</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Clinic de  Urgenţă pentru Copii “Grigore A</w:t>
      </w:r>
      <w:r w:rsidR="001E383F">
        <w:rPr>
          <w:sz w:val="24"/>
          <w:szCs w:val="24"/>
          <w:lang w:val="it-IT"/>
        </w:rPr>
        <w:t>lexandrescu” – tel: 021/316.93.66</w:t>
      </w:r>
      <w:r w:rsidRPr="009A4836">
        <w:rPr>
          <w:sz w:val="24"/>
          <w:szCs w:val="24"/>
          <w:lang w:val="it-IT"/>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Copii “M.S. Curie” – tel: 021/460.30.26 ; </w:t>
      </w:r>
    </w:p>
    <w:p w:rsidR="005711B8" w:rsidRPr="0065438E"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Serviciul de Ambulanţă al Municipiului București va avea program normal de lucru cu menţiunea că, în această perioadă, va asigura eliberarea de certificate constatatoare de deces în întreaga Capitală. Solicitarile populaţiei vor fi preluate la tel: 112.</w:t>
      </w:r>
    </w:p>
    <w:p w:rsidR="005711B8"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Direcţia de Sănătate Publică a Municipiului București va asigura un serviciu de gardă permanent </w:t>
      </w:r>
      <w:r w:rsidR="00CF2000">
        <w:rPr>
          <w:sz w:val="24"/>
          <w:szCs w:val="24"/>
          <w:lang w:val="it-IT"/>
        </w:rPr>
        <w:t xml:space="preserve"> la : </w:t>
      </w:r>
      <w:r w:rsidR="0006357F">
        <w:rPr>
          <w:sz w:val="24"/>
          <w:szCs w:val="24"/>
          <w:lang w:val="it-IT"/>
        </w:rPr>
        <w:t>tel.</w:t>
      </w:r>
      <w:r w:rsidR="0006357F" w:rsidRPr="0065438E">
        <w:rPr>
          <w:sz w:val="24"/>
          <w:szCs w:val="24"/>
          <w:lang w:val="it-IT"/>
        </w:rPr>
        <w:t>:</w:t>
      </w:r>
      <w:r w:rsidR="0006357F">
        <w:rPr>
          <w:sz w:val="24"/>
          <w:szCs w:val="24"/>
          <w:lang w:val="it-IT"/>
        </w:rPr>
        <w:t xml:space="preserve"> 0747.165.471;</w:t>
      </w:r>
    </w:p>
    <w:p w:rsidR="00B53870" w:rsidRDefault="0006357F" w:rsidP="005711B8">
      <w:pPr>
        <w:jc w:val="both"/>
        <w:rPr>
          <w:sz w:val="24"/>
          <w:szCs w:val="24"/>
          <w:lang w:val="it-IT"/>
        </w:rPr>
      </w:pPr>
      <w:r>
        <w:rPr>
          <w:sz w:val="24"/>
          <w:szCs w:val="24"/>
          <w:lang w:val="it-IT"/>
        </w:rPr>
        <w:t xml:space="preserve">                         tel.</w:t>
      </w:r>
      <w:r w:rsidRPr="0065438E">
        <w:rPr>
          <w:sz w:val="24"/>
          <w:szCs w:val="24"/>
          <w:lang w:val="it-IT"/>
        </w:rPr>
        <w:t>:</w:t>
      </w:r>
      <w:r>
        <w:rPr>
          <w:sz w:val="24"/>
          <w:szCs w:val="24"/>
          <w:lang w:val="it-IT"/>
        </w:rPr>
        <w:t xml:space="preserve"> 0722.659.492.</w:t>
      </w:r>
    </w:p>
    <w:p w:rsidR="00B53870" w:rsidRDefault="00B53870" w:rsidP="005711B8">
      <w:pPr>
        <w:jc w:val="both"/>
        <w:rPr>
          <w:sz w:val="24"/>
          <w:szCs w:val="24"/>
          <w:lang w:val="it-IT"/>
        </w:rPr>
      </w:pPr>
    </w:p>
    <w:sectPr w:rsidR="00B53870" w:rsidSect="00D73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1B8"/>
    <w:rsid w:val="000069E5"/>
    <w:rsid w:val="0001510E"/>
    <w:rsid w:val="000160BC"/>
    <w:rsid w:val="00046142"/>
    <w:rsid w:val="00057748"/>
    <w:rsid w:val="0006357F"/>
    <w:rsid w:val="0007289D"/>
    <w:rsid w:val="000930CA"/>
    <w:rsid w:val="000A0CF5"/>
    <w:rsid w:val="000C3953"/>
    <w:rsid w:val="000C6D47"/>
    <w:rsid w:val="000D4E77"/>
    <w:rsid w:val="000E1DF3"/>
    <w:rsid w:val="00103D83"/>
    <w:rsid w:val="00134F93"/>
    <w:rsid w:val="001514B7"/>
    <w:rsid w:val="00172F4F"/>
    <w:rsid w:val="00191CF0"/>
    <w:rsid w:val="001977C8"/>
    <w:rsid w:val="001A2BAD"/>
    <w:rsid w:val="001C57D6"/>
    <w:rsid w:val="001C7EE1"/>
    <w:rsid w:val="001D0C48"/>
    <w:rsid w:val="001D7BCC"/>
    <w:rsid w:val="001E383F"/>
    <w:rsid w:val="00255C63"/>
    <w:rsid w:val="00280CEA"/>
    <w:rsid w:val="00285B5F"/>
    <w:rsid w:val="0029191D"/>
    <w:rsid w:val="002B67B5"/>
    <w:rsid w:val="002C31E7"/>
    <w:rsid w:val="00300C21"/>
    <w:rsid w:val="00316CF2"/>
    <w:rsid w:val="00326656"/>
    <w:rsid w:val="00345B25"/>
    <w:rsid w:val="00396032"/>
    <w:rsid w:val="003A7950"/>
    <w:rsid w:val="003B555C"/>
    <w:rsid w:val="003C14E6"/>
    <w:rsid w:val="003D0D78"/>
    <w:rsid w:val="003D5C6C"/>
    <w:rsid w:val="003F32CC"/>
    <w:rsid w:val="00426E2D"/>
    <w:rsid w:val="00435F75"/>
    <w:rsid w:val="00471370"/>
    <w:rsid w:val="00477FC6"/>
    <w:rsid w:val="0049588C"/>
    <w:rsid w:val="004A1EF8"/>
    <w:rsid w:val="005052B5"/>
    <w:rsid w:val="00514D00"/>
    <w:rsid w:val="0052695C"/>
    <w:rsid w:val="00552294"/>
    <w:rsid w:val="005708E6"/>
    <w:rsid w:val="005711B8"/>
    <w:rsid w:val="00580815"/>
    <w:rsid w:val="00594656"/>
    <w:rsid w:val="005A61A0"/>
    <w:rsid w:val="005B2E1C"/>
    <w:rsid w:val="005C43CC"/>
    <w:rsid w:val="005F114D"/>
    <w:rsid w:val="005F3847"/>
    <w:rsid w:val="005F5D52"/>
    <w:rsid w:val="00616104"/>
    <w:rsid w:val="0064227F"/>
    <w:rsid w:val="00647495"/>
    <w:rsid w:val="00671D1C"/>
    <w:rsid w:val="00681A47"/>
    <w:rsid w:val="006A2233"/>
    <w:rsid w:val="006A513C"/>
    <w:rsid w:val="006B4A2F"/>
    <w:rsid w:val="006D3CB5"/>
    <w:rsid w:val="006D4F5D"/>
    <w:rsid w:val="006D6551"/>
    <w:rsid w:val="006F60B4"/>
    <w:rsid w:val="00703EF5"/>
    <w:rsid w:val="0070699D"/>
    <w:rsid w:val="00711453"/>
    <w:rsid w:val="00712CDF"/>
    <w:rsid w:val="00730736"/>
    <w:rsid w:val="00745176"/>
    <w:rsid w:val="00796EE8"/>
    <w:rsid w:val="007D052C"/>
    <w:rsid w:val="007D0C4F"/>
    <w:rsid w:val="007E053C"/>
    <w:rsid w:val="00812966"/>
    <w:rsid w:val="00821C86"/>
    <w:rsid w:val="008362A5"/>
    <w:rsid w:val="00841E98"/>
    <w:rsid w:val="0086071F"/>
    <w:rsid w:val="00864885"/>
    <w:rsid w:val="00871CAA"/>
    <w:rsid w:val="00896F8E"/>
    <w:rsid w:val="008A7B6E"/>
    <w:rsid w:val="008B4967"/>
    <w:rsid w:val="008B7AA7"/>
    <w:rsid w:val="008E6586"/>
    <w:rsid w:val="00902C8B"/>
    <w:rsid w:val="00934F5F"/>
    <w:rsid w:val="00970E94"/>
    <w:rsid w:val="00976502"/>
    <w:rsid w:val="009878E3"/>
    <w:rsid w:val="00996231"/>
    <w:rsid w:val="009A4836"/>
    <w:rsid w:val="009A5EB6"/>
    <w:rsid w:val="009C546F"/>
    <w:rsid w:val="009C5FE1"/>
    <w:rsid w:val="009E0B3C"/>
    <w:rsid w:val="009E5312"/>
    <w:rsid w:val="00A42089"/>
    <w:rsid w:val="00B50F2D"/>
    <w:rsid w:val="00B53870"/>
    <w:rsid w:val="00B8405C"/>
    <w:rsid w:val="00BA3D52"/>
    <w:rsid w:val="00BA48EF"/>
    <w:rsid w:val="00BA78B4"/>
    <w:rsid w:val="00BB7C2E"/>
    <w:rsid w:val="00BE2ED2"/>
    <w:rsid w:val="00C02E08"/>
    <w:rsid w:val="00C07B4B"/>
    <w:rsid w:val="00C13052"/>
    <w:rsid w:val="00C40F59"/>
    <w:rsid w:val="00C83CB6"/>
    <w:rsid w:val="00C954ED"/>
    <w:rsid w:val="00CB2637"/>
    <w:rsid w:val="00CE40A3"/>
    <w:rsid w:val="00CE6CD8"/>
    <w:rsid w:val="00CF2000"/>
    <w:rsid w:val="00D12C83"/>
    <w:rsid w:val="00D16183"/>
    <w:rsid w:val="00D61AFF"/>
    <w:rsid w:val="00D65648"/>
    <w:rsid w:val="00D73BE2"/>
    <w:rsid w:val="00D76C52"/>
    <w:rsid w:val="00D94DC2"/>
    <w:rsid w:val="00DA1753"/>
    <w:rsid w:val="00DA6CB7"/>
    <w:rsid w:val="00DB3F89"/>
    <w:rsid w:val="00DE01B3"/>
    <w:rsid w:val="00DE2FD8"/>
    <w:rsid w:val="00DF1D68"/>
    <w:rsid w:val="00DF1ED8"/>
    <w:rsid w:val="00E204E8"/>
    <w:rsid w:val="00E22566"/>
    <w:rsid w:val="00E3271E"/>
    <w:rsid w:val="00E33BC0"/>
    <w:rsid w:val="00E434D3"/>
    <w:rsid w:val="00E52D63"/>
    <w:rsid w:val="00E63686"/>
    <w:rsid w:val="00EA3393"/>
    <w:rsid w:val="00EA4E45"/>
    <w:rsid w:val="00EF7E66"/>
    <w:rsid w:val="00F2565C"/>
    <w:rsid w:val="00F969CC"/>
    <w:rsid w:val="00FB35B3"/>
    <w:rsid w:val="00FC3398"/>
    <w:rsid w:val="00FD0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B8"/>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uiPriority w:val="9"/>
    <w:unhideWhenUsed/>
    <w:qFormat/>
    <w:rsid w:val="001514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11B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11B8"/>
    <w:rPr>
      <w:rFonts w:ascii="Times New Roman" w:eastAsia="Times New Roman" w:hAnsi="Times New Roman" w:cs="Times New Roman"/>
      <w:b/>
      <w:bCs/>
      <w:sz w:val="28"/>
      <w:szCs w:val="28"/>
      <w:lang w:val="en-AU"/>
    </w:rPr>
  </w:style>
  <w:style w:type="character" w:styleId="Hyperlink">
    <w:name w:val="Hyperlink"/>
    <w:basedOn w:val="DefaultParagraphFont"/>
    <w:uiPriority w:val="99"/>
    <w:semiHidden/>
    <w:unhideWhenUsed/>
    <w:rsid w:val="00EA3393"/>
    <w:rPr>
      <w:color w:val="0000FF"/>
      <w:u w:val="single"/>
    </w:rPr>
  </w:style>
  <w:style w:type="character" w:styleId="Strong">
    <w:name w:val="Strong"/>
    <w:basedOn w:val="DefaultParagraphFont"/>
    <w:uiPriority w:val="22"/>
    <w:qFormat/>
    <w:rsid w:val="00471370"/>
    <w:rPr>
      <w:b/>
      <w:bCs/>
    </w:rPr>
  </w:style>
  <w:style w:type="character" w:customStyle="1" w:styleId="evcaldesc2">
    <w:name w:val="evcal_desc2"/>
    <w:basedOn w:val="DefaultParagraphFont"/>
    <w:rsid w:val="001514B7"/>
  </w:style>
  <w:style w:type="character" w:customStyle="1" w:styleId="Heading3Char">
    <w:name w:val="Heading 3 Char"/>
    <w:basedOn w:val="DefaultParagraphFont"/>
    <w:link w:val="Heading3"/>
    <w:uiPriority w:val="9"/>
    <w:rsid w:val="001514B7"/>
    <w:rPr>
      <w:rFonts w:asciiTheme="majorHAnsi" w:eastAsiaTheme="majorEastAsia" w:hAnsiTheme="majorHAnsi" w:cstheme="majorBidi"/>
      <w:b/>
      <w:bCs/>
      <w:color w:val="4F81BD" w:themeColor="accent1"/>
      <w:sz w:val="20"/>
      <w:szCs w:val="20"/>
      <w:lang w:val="en-AU"/>
    </w:rPr>
  </w:style>
</w:styles>
</file>

<file path=word/webSettings.xml><?xml version="1.0" encoding="utf-8"?>
<w:webSettings xmlns:r="http://schemas.openxmlformats.org/officeDocument/2006/relationships" xmlns:w="http://schemas.openxmlformats.org/wordprocessingml/2006/main">
  <w:divs>
    <w:div w:id="431896002">
      <w:bodyDiv w:val="1"/>
      <w:marLeft w:val="0"/>
      <w:marRight w:val="0"/>
      <w:marTop w:val="0"/>
      <w:marBottom w:val="0"/>
      <w:divBdr>
        <w:top w:val="none" w:sz="0" w:space="0" w:color="auto"/>
        <w:left w:val="none" w:sz="0" w:space="0" w:color="auto"/>
        <w:bottom w:val="none" w:sz="0" w:space="0" w:color="auto"/>
        <w:right w:val="none" w:sz="0" w:space="0" w:color="auto"/>
      </w:divBdr>
    </w:div>
    <w:div w:id="552691723">
      <w:bodyDiv w:val="1"/>
      <w:marLeft w:val="0"/>
      <w:marRight w:val="0"/>
      <w:marTop w:val="0"/>
      <w:marBottom w:val="0"/>
      <w:divBdr>
        <w:top w:val="none" w:sz="0" w:space="0" w:color="auto"/>
        <w:left w:val="none" w:sz="0" w:space="0" w:color="auto"/>
        <w:bottom w:val="none" w:sz="0" w:space="0" w:color="auto"/>
        <w:right w:val="none" w:sz="0" w:space="0" w:color="auto"/>
      </w:divBdr>
    </w:div>
    <w:div w:id="1872717212">
      <w:bodyDiv w:val="1"/>
      <w:marLeft w:val="0"/>
      <w:marRight w:val="0"/>
      <w:marTop w:val="0"/>
      <w:marBottom w:val="0"/>
      <w:divBdr>
        <w:top w:val="none" w:sz="0" w:space="0" w:color="auto"/>
        <w:left w:val="none" w:sz="0" w:space="0" w:color="auto"/>
        <w:bottom w:val="none" w:sz="0" w:space="0" w:color="auto"/>
        <w:right w:val="none" w:sz="0" w:space="0" w:color="auto"/>
      </w:divBdr>
    </w:div>
    <w:div w:id="20851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2021-04-26T06:06:00Z</cp:lastPrinted>
  <dcterms:created xsi:type="dcterms:W3CDTF">2019-04-18T08:31:00Z</dcterms:created>
  <dcterms:modified xsi:type="dcterms:W3CDTF">2025-06-02T09:30:00Z</dcterms:modified>
</cp:coreProperties>
</file>